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3F588" w14:textId="77777777" w:rsidR="00296298" w:rsidRPr="005C6B40" w:rsidRDefault="005A7062" w:rsidP="00F8185A">
      <w:pPr>
        <w:pStyle w:val="Kop1"/>
        <w:tabs>
          <w:tab w:val="left" w:pos="685"/>
          <w:tab w:val="left" w:pos="686"/>
        </w:tabs>
        <w:spacing w:before="104"/>
        <w:rPr>
          <w:rFonts w:asciiTheme="minorHAnsi" w:hAnsiTheme="minorHAnsi" w:cstheme="minorHAnsi"/>
          <w:color w:val="009999"/>
          <w:w w:val="105"/>
          <w:sz w:val="28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sz w:val="28"/>
          <w:lang w:val="nl-NL"/>
        </w:rPr>
        <w:t xml:space="preserve">Leveringsvoorwaarden van </w:t>
      </w:r>
      <w:r w:rsidR="00026E22" w:rsidRPr="005C6B40">
        <w:rPr>
          <w:rFonts w:asciiTheme="minorHAnsi" w:hAnsiTheme="minorHAnsi" w:cstheme="minorHAnsi"/>
          <w:color w:val="009999"/>
          <w:w w:val="105"/>
          <w:sz w:val="28"/>
          <w:lang w:val="nl-NL"/>
        </w:rPr>
        <w:t>Opruimen met Astrid</w:t>
      </w:r>
      <w:r w:rsidRPr="005C6B40">
        <w:rPr>
          <w:rFonts w:asciiTheme="minorHAnsi" w:hAnsiTheme="minorHAnsi" w:cstheme="minorHAnsi"/>
          <w:color w:val="009999"/>
          <w:w w:val="105"/>
          <w:sz w:val="28"/>
          <w:lang w:val="nl-NL"/>
        </w:rPr>
        <w:t xml:space="preserve"> bij advies en coaching</w:t>
      </w:r>
    </w:p>
    <w:p w14:paraId="63EF3F04" w14:textId="77777777" w:rsidR="00296298" w:rsidRPr="005C6B40" w:rsidRDefault="00296298">
      <w:pPr>
        <w:pStyle w:val="Plattetekst"/>
        <w:spacing w:before="3"/>
        <w:ind w:left="0" w:firstLine="0"/>
        <w:rPr>
          <w:rFonts w:asciiTheme="minorHAnsi" w:hAnsiTheme="minorHAnsi" w:cstheme="minorHAnsi"/>
          <w:b/>
          <w:sz w:val="11"/>
          <w:lang w:val="nl-NL"/>
        </w:rPr>
      </w:pPr>
    </w:p>
    <w:p w14:paraId="6C5169C5" w14:textId="77777777" w:rsidR="00296298" w:rsidRPr="005C6B40" w:rsidRDefault="00296298">
      <w:pPr>
        <w:rPr>
          <w:rFonts w:asciiTheme="minorHAnsi" w:hAnsiTheme="minorHAnsi" w:cstheme="minorHAnsi"/>
          <w:sz w:val="11"/>
          <w:lang w:val="nl-NL"/>
        </w:rPr>
        <w:sectPr w:rsidR="00296298" w:rsidRPr="005C6B40" w:rsidSect="004A0598">
          <w:headerReference w:type="default" r:id="rId8"/>
          <w:footerReference w:type="default" r:id="rId9"/>
          <w:type w:val="continuous"/>
          <w:pgSz w:w="11910" w:h="16840"/>
          <w:pgMar w:top="1620" w:right="740" w:bottom="1040" w:left="720" w:header="3" w:footer="854" w:gutter="0"/>
          <w:cols w:space="720"/>
        </w:sectPr>
      </w:pPr>
    </w:p>
    <w:p w14:paraId="0A53AB4C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5"/>
          <w:tab w:val="left" w:pos="687"/>
        </w:tabs>
        <w:spacing w:before="104"/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Algemeen</w:t>
      </w:r>
    </w:p>
    <w:p w14:paraId="46DF387C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</w:tabs>
        <w:spacing w:before="7" w:line="216" w:lineRule="auto"/>
        <w:ind w:right="181" w:hanging="566"/>
        <w:jc w:val="both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Degene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die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met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4A0598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overeen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komst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advies,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coaching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organizing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aangaat,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wordt verder opdrachtgever</w:t>
      </w:r>
      <w:r w:rsidRPr="005C6B40">
        <w:rPr>
          <w:rFonts w:asciiTheme="minorHAnsi" w:hAnsiTheme="minorHAnsi" w:cstheme="minorHAnsi"/>
          <w:color w:val="231F20"/>
          <w:spacing w:val="-2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genoemd.</w:t>
      </w:r>
    </w:p>
    <w:p w14:paraId="7C86B786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line="216" w:lineRule="auto"/>
        <w:ind w:right="10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Deze</w:t>
      </w:r>
      <w:r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leveringsvoorwaarden</w:t>
      </w:r>
      <w:r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maken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deel</w:t>
      </w:r>
      <w:r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uit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elke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overeenkomst die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sluit met opdrachtgevers voor advies en coaching van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.</w:t>
      </w:r>
    </w:p>
    <w:p w14:paraId="573B7EA6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5"/>
          <w:tab w:val="left" w:pos="687"/>
        </w:tabs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Kwaliteit</w:t>
      </w:r>
    </w:p>
    <w:p w14:paraId="20768098" w14:textId="77777777" w:rsidR="00296298" w:rsidRPr="005C6B40" w:rsidRDefault="00026E2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before="7" w:line="216" w:lineRule="auto"/>
        <w:ind w:right="228" w:hanging="56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verplicht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zich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tot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leveren van goed werk in overeenstemming met de gel­ dende</w:t>
      </w:r>
      <w:r w:rsidR="005A7062"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professionele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normen.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="005A7062"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voorbereiding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 uitvoering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werk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geschieden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naar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4"/>
          <w:w w:val="105"/>
          <w:sz w:val="20"/>
          <w:lang w:val="nl-NL"/>
        </w:rPr>
        <w:t xml:space="preserve">beste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vermogen van </w:t>
      </w: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.</w:t>
      </w:r>
    </w:p>
    <w:p w14:paraId="7D301C55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5"/>
          <w:tab w:val="left" w:pos="687"/>
        </w:tabs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Offertes, aanbiedingen en</w:t>
      </w:r>
      <w:r w:rsidRPr="005C6B40">
        <w:rPr>
          <w:rFonts w:asciiTheme="minorHAnsi" w:hAnsiTheme="minorHAnsi" w:cstheme="minorHAnsi"/>
          <w:color w:val="009999"/>
          <w:spacing w:val="-25"/>
          <w:w w:val="105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009999"/>
          <w:w w:val="105"/>
          <w:lang w:val="nl-NL"/>
        </w:rPr>
        <w:t>overeenkomsten</w:t>
      </w:r>
    </w:p>
    <w:p w14:paraId="39BBF645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before="7" w:line="216" w:lineRule="auto"/>
        <w:ind w:right="120" w:hanging="56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Offertes en aanbiedingen aan opdrachtgevers zijn geldig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duur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offertes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aanbiedin­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 opgenomen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aanvaardingstermijn.</w:t>
      </w:r>
    </w:p>
    <w:p w14:paraId="7AE3859C" w14:textId="77777777" w:rsidR="00296298" w:rsidRPr="005C6B40" w:rsidRDefault="00026E2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line="216" w:lineRule="auto"/>
        <w:ind w:right="11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kan niet aan haar offertes en aanbiedingen worden gehouden als de opdracht­ gever</w:t>
      </w:r>
      <w:r w:rsidR="005A7062"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redelijkerwijs</w:t>
      </w:r>
      <w:r w:rsidR="005A7062"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kan</w:t>
      </w:r>
      <w:r w:rsidR="005A7062"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begrijpen</w:t>
      </w:r>
      <w:r w:rsidR="005A7062"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dat</w:t>
      </w:r>
      <w:r w:rsidR="005A7062"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="005A7062"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offertes</w:t>
      </w:r>
      <w:r w:rsidR="005A7062"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6"/>
          <w:w w:val="105"/>
          <w:sz w:val="20"/>
          <w:lang w:val="nl-NL"/>
        </w:rPr>
        <w:t xml:space="preserve">en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aanbiedingen,</w:t>
      </w:r>
      <w:r w:rsidR="005A7062"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dan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wel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onderdeel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daarvan,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 kennelijke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vergissing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verschrijving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bevatten.</w:t>
      </w:r>
    </w:p>
    <w:p w14:paraId="0589BBFE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7"/>
        </w:tabs>
        <w:spacing w:line="216" w:lineRule="auto"/>
        <w:ind w:right="344"/>
        <w:jc w:val="both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sz w:val="20"/>
          <w:lang w:val="nl-NL"/>
        </w:rPr>
        <w:t xml:space="preserve">De in offertes, aanbiedingen en overeenkomsten vermelde prijzen zijn exclusief BTW, reiskosten </w:t>
      </w:r>
      <w:r w:rsidRPr="005C6B40">
        <w:rPr>
          <w:rFonts w:asciiTheme="minorHAnsi" w:hAnsiTheme="minorHAnsi" w:cstheme="minorHAnsi"/>
          <w:color w:val="231F20"/>
          <w:spacing w:val="-6"/>
          <w:sz w:val="20"/>
          <w:lang w:val="nl-NL"/>
        </w:rPr>
        <w:t xml:space="preserve">en 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>materiaalkosten, tenzij anders</w:t>
      </w:r>
      <w:r w:rsidRPr="005C6B40">
        <w:rPr>
          <w:rFonts w:asciiTheme="minorHAnsi" w:hAnsiTheme="minorHAnsi" w:cstheme="minorHAnsi"/>
          <w:color w:val="231F20"/>
          <w:spacing w:val="6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>aangegeven.</w:t>
      </w:r>
    </w:p>
    <w:p w14:paraId="0FFDBEBE" w14:textId="632B477D" w:rsidR="00296298" w:rsidRPr="005C6B40" w:rsidRDefault="005A706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line="216" w:lineRule="auto"/>
        <w:ind w:right="9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 ontvangst van de ondertekende offerte of aanbieding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stuurt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opdracht­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gever per omgaande een bevestiging van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overeenkomst.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Deze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bevestiging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bevat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elk geval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beschrijving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betreffende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advies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of coachingstraject en de leveringsvoorwaarden van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.</w:t>
      </w:r>
    </w:p>
    <w:p w14:paraId="148B2CBC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before="2" w:line="216" w:lineRule="auto"/>
        <w:ind w:right="198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Binnen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7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werkdagen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verzending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genoemde bevestiging kunnen opdrachtgevers de overeen­ komst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kosteloos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herroepen.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verstrijken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 deze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termijn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overeenkomst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definitief.</w:t>
      </w:r>
    </w:p>
    <w:p w14:paraId="3A3FD421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line="216" w:lineRule="auto"/>
        <w:ind w:right="12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Door het ondertekenen van een offerte of aanbie­ ding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gaat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akkoord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met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toege­ zonden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beschrijving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advies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coachingstra­ ject en voorliggende</w:t>
      </w:r>
      <w:r w:rsidRPr="005C6B40">
        <w:rPr>
          <w:rFonts w:asciiTheme="minorHAnsi" w:hAnsiTheme="minorHAnsi" w:cstheme="minorHAnsi"/>
          <w:color w:val="231F20"/>
          <w:spacing w:val="-2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leveringsvoorwaarden.</w:t>
      </w:r>
    </w:p>
    <w:p w14:paraId="3DB9D9CB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5"/>
          <w:tab w:val="left" w:pos="687"/>
        </w:tabs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Privacy</w:t>
      </w:r>
    </w:p>
    <w:p w14:paraId="1DE5187D" w14:textId="77777777" w:rsidR="00296298" w:rsidRPr="005C6B40" w:rsidRDefault="00026E22">
      <w:pPr>
        <w:pStyle w:val="Lijstalinea"/>
        <w:numPr>
          <w:ilvl w:val="1"/>
          <w:numId w:val="1"/>
        </w:numPr>
        <w:tabs>
          <w:tab w:val="left" w:pos="685"/>
          <w:tab w:val="left" w:pos="687"/>
        </w:tabs>
        <w:spacing w:before="7" w:line="216" w:lineRule="auto"/>
        <w:ind w:right="38" w:hanging="56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verplicht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zich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om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alle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informatie van de opdrachtgever en overige bij de uitoefening van haar werkzaamheden als coach en adviseur ter kennis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komende</w:t>
      </w:r>
      <w:r w:rsidR="005A7062"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vertrouwelijke</w:t>
      </w:r>
      <w:r w:rsidR="005A7062"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gegevens</w:t>
      </w:r>
      <w:r w:rsidR="005A7062"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zorgvuldig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 bewaren en geheim te</w:t>
      </w:r>
      <w:r w:rsidR="005A7062" w:rsidRPr="005C6B40">
        <w:rPr>
          <w:rFonts w:asciiTheme="minorHAnsi" w:hAnsiTheme="minorHAnsi" w:cstheme="minorHAnsi"/>
          <w:color w:val="231F20"/>
          <w:spacing w:val="-3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houden.</w:t>
      </w:r>
    </w:p>
    <w:p w14:paraId="78E941C8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5"/>
          <w:tab w:val="left" w:pos="686"/>
        </w:tabs>
        <w:spacing w:before="104"/>
        <w:ind w:left="685" w:hanging="566"/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BCE4"/>
          <w:spacing w:val="-1"/>
          <w:w w:val="104"/>
          <w:lang w:val="nl-NL"/>
        </w:rPr>
        <w:br w:type="column"/>
      </w:r>
      <w:r w:rsidRPr="005C6B40">
        <w:rPr>
          <w:rFonts w:asciiTheme="minorHAnsi" w:hAnsiTheme="minorHAnsi" w:cstheme="minorHAnsi"/>
          <w:color w:val="009999"/>
          <w:w w:val="105"/>
          <w:lang w:val="nl-NL"/>
        </w:rPr>
        <w:t>Annulering van</w:t>
      </w:r>
      <w:r w:rsidRPr="005C6B40">
        <w:rPr>
          <w:rFonts w:asciiTheme="minorHAnsi" w:hAnsiTheme="minorHAnsi" w:cstheme="minorHAnsi"/>
          <w:color w:val="009999"/>
          <w:spacing w:val="-13"/>
          <w:w w:val="105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009999"/>
          <w:w w:val="105"/>
          <w:lang w:val="nl-NL"/>
        </w:rPr>
        <w:t>afspraken</w:t>
      </w:r>
    </w:p>
    <w:p w14:paraId="278D95B6" w14:textId="3E6D0E13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7" w:line="216" w:lineRule="auto"/>
        <w:ind w:left="686" w:right="127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kader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advies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of coachingstraject gemaakte afspraak 24 uur of langer van te voren annuleert, brengt </w:t>
      </w:r>
      <w:r w:rsidR="00831DC7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geen kosten in</w:t>
      </w:r>
      <w:r w:rsidRPr="005C6B40">
        <w:rPr>
          <w:rFonts w:asciiTheme="minorHAnsi" w:hAnsiTheme="minorHAnsi" w:cstheme="minorHAnsi"/>
          <w:color w:val="231F20"/>
          <w:spacing w:val="-2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rekening.</w:t>
      </w:r>
    </w:p>
    <w:p w14:paraId="7DB52AED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line="216" w:lineRule="auto"/>
        <w:ind w:left="686" w:right="127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kader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advies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of coachingstraject gemaakte afspraak binnen 24 uur voor aanvang annuleert of niet nakomt, is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gerechtigd 100% van de kosten van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genoemde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afspraak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rekening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Pr="005C6B40">
        <w:rPr>
          <w:rFonts w:asciiTheme="minorHAnsi" w:hAnsiTheme="minorHAnsi" w:cstheme="minorHAnsi"/>
          <w:color w:val="231F20"/>
          <w:spacing w:val="-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brengen.</w:t>
      </w:r>
    </w:p>
    <w:p w14:paraId="2A3CAEB3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6"/>
          <w:tab w:val="left" w:pos="687"/>
        </w:tabs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Duur en beëindiging van</w:t>
      </w:r>
      <w:r w:rsidRPr="005C6B40">
        <w:rPr>
          <w:rFonts w:asciiTheme="minorHAnsi" w:hAnsiTheme="minorHAnsi" w:cstheme="minorHAnsi"/>
          <w:color w:val="009999"/>
          <w:spacing w:val="-22"/>
          <w:w w:val="105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009999"/>
          <w:w w:val="105"/>
          <w:lang w:val="nl-NL"/>
        </w:rPr>
        <w:t>opdrachten</w:t>
      </w:r>
    </w:p>
    <w:p w14:paraId="21C1CCC6" w14:textId="1B832DD4" w:rsidR="00296298" w:rsidRPr="005C6B40" w:rsidRDefault="005A7062" w:rsidP="00831DC7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7" w:line="216" w:lineRule="auto"/>
        <w:ind w:left="686" w:right="403"/>
        <w:rPr>
          <w:rFonts w:asciiTheme="minorHAnsi" w:hAnsiTheme="minorHAnsi" w:cstheme="minorHAnsi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 overeenkomst voor advies of coaching kan na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onderling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overleg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tussen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</w:t>
      </w:r>
      <w:r w:rsidR="00831DC7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831DC7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lang w:val="nl-NL"/>
        </w:rPr>
        <w:t xml:space="preserve"> </w:t>
      </w:r>
      <w:r w:rsidRPr="00831DC7">
        <w:rPr>
          <w:rFonts w:asciiTheme="minorHAnsi" w:hAnsiTheme="minorHAnsi" w:cstheme="minorHAnsi"/>
          <w:color w:val="231F20"/>
          <w:w w:val="105"/>
          <w:sz w:val="20"/>
          <w:szCs w:val="20"/>
          <w:lang w:val="nl-NL"/>
        </w:rPr>
        <w:t xml:space="preserve">op ieder gewenst moment </w:t>
      </w:r>
      <w:r w:rsidRPr="00831DC7">
        <w:rPr>
          <w:rFonts w:asciiTheme="minorHAnsi" w:hAnsiTheme="minorHAnsi" w:cstheme="minorHAnsi"/>
          <w:color w:val="231F20"/>
          <w:spacing w:val="-4"/>
          <w:w w:val="105"/>
          <w:sz w:val="20"/>
          <w:szCs w:val="20"/>
          <w:lang w:val="nl-NL"/>
        </w:rPr>
        <w:t xml:space="preserve">worden </w:t>
      </w:r>
      <w:r w:rsidRPr="00831DC7">
        <w:rPr>
          <w:rFonts w:asciiTheme="minorHAnsi" w:hAnsiTheme="minorHAnsi" w:cstheme="minorHAnsi"/>
          <w:color w:val="231F20"/>
          <w:w w:val="105"/>
          <w:sz w:val="20"/>
          <w:szCs w:val="20"/>
          <w:lang w:val="nl-NL"/>
        </w:rPr>
        <w:t>beëindigd of verlengd</w:t>
      </w:r>
      <w:r w:rsidRPr="005C6B40">
        <w:rPr>
          <w:rFonts w:asciiTheme="minorHAnsi" w:hAnsiTheme="minorHAnsi" w:cstheme="minorHAnsi"/>
          <w:color w:val="231F20"/>
          <w:w w:val="105"/>
          <w:lang w:val="nl-NL"/>
        </w:rPr>
        <w:t>.</w:t>
      </w:r>
    </w:p>
    <w:p w14:paraId="22D99362" w14:textId="77777777" w:rsidR="00296298" w:rsidRPr="005C6B40" w:rsidRDefault="00026E2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0" w:line="216" w:lineRule="auto"/>
        <w:ind w:right="142" w:hanging="56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heeft het recht de overeen­ komst</w:t>
      </w:r>
      <w:r w:rsidR="005A7062"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zonder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ingebrekestelling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gerechtelijke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tus­ senkomst met onmiddellijke ingang te beëindigen als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="005A7062"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="005A7062"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staat</w:t>
      </w:r>
      <w:r w:rsidR="005A7062"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="005A7062"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gebleken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binnen</w:t>
      </w:r>
      <w:r w:rsidR="005A7062"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de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afgesproken termijn aan zijn financiële verplichtin­ gen te</w:t>
      </w:r>
      <w:r w:rsidR="005A7062"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voldoen.</w:t>
      </w:r>
    </w:p>
    <w:p w14:paraId="0FF7ED12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2" w:line="216" w:lineRule="auto"/>
        <w:ind w:left="686" w:right="133" w:hanging="568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 één der partijen wezenlijk tekort schiet in de nakoming van haar verplichtingen en, hier uitdruk­ kelijk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door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andere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partij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gewezen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zijnde,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deze verplichting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binnen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redelijke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termijn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alsnog nakomt, is de andere partij bevoegd de overeen­ komst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beëindigen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zonder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beëindigde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partij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tekortkomende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partij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enige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vergoeding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verschul­ digd is. De tot de beëindiging wel geleverde presta­ ties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worden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overeengekomen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wijze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betaald.</w:t>
      </w:r>
    </w:p>
    <w:p w14:paraId="354E968B" w14:textId="21315591" w:rsidR="00296298" w:rsidRPr="005C6B40" w:rsidRDefault="00026E2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3" w:line="216" w:lineRule="auto"/>
        <w:ind w:left="686" w:right="228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gerechtigd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overeenkomst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met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="005A7062"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zonder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verplichting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tot</w:t>
      </w:r>
      <w:r w:rsidR="005A7062"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schadevergoeding geheel of gedeeltelijk te ontbinden indien de opdrachtgever surséance van betaling aanvraagt of failliet gaat of de opdrachtgever een vennootschap</w:t>
      </w:r>
      <w:r w:rsidR="005A7062" w:rsidRPr="005C6B40">
        <w:rPr>
          <w:rFonts w:asciiTheme="minorHAnsi" w:hAnsiTheme="minorHAnsi" w:cstheme="minorHAnsi"/>
          <w:color w:val="231F20"/>
          <w:spacing w:val="-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="005A7062" w:rsidRPr="005C6B40">
        <w:rPr>
          <w:rFonts w:asciiTheme="minorHAnsi" w:hAnsiTheme="minorHAnsi" w:cstheme="minorHAnsi"/>
          <w:color w:val="231F20"/>
          <w:spacing w:val="-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</w:t>
      </w:r>
      <w:r w:rsidR="005A7062" w:rsidRPr="005C6B40">
        <w:rPr>
          <w:rFonts w:asciiTheme="minorHAnsi" w:hAnsiTheme="minorHAnsi" w:cstheme="minorHAnsi"/>
          <w:color w:val="231F20"/>
          <w:spacing w:val="-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deze</w:t>
      </w:r>
      <w:r w:rsidR="005A7062" w:rsidRPr="005C6B40">
        <w:rPr>
          <w:rFonts w:asciiTheme="minorHAnsi" w:hAnsiTheme="minorHAnsi" w:cstheme="minorHAnsi"/>
          <w:color w:val="231F20"/>
          <w:spacing w:val="-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wordt</w:t>
      </w:r>
      <w:r w:rsidR="005A7062" w:rsidRPr="005C6B40">
        <w:rPr>
          <w:rFonts w:asciiTheme="minorHAnsi" w:hAnsiTheme="minorHAnsi" w:cstheme="minorHAnsi"/>
          <w:color w:val="231F20"/>
          <w:spacing w:val="-8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ontbonden.</w:t>
      </w:r>
    </w:p>
    <w:p w14:paraId="22F22585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86"/>
          <w:tab w:val="left" w:pos="687"/>
        </w:tabs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Overmacht</w:t>
      </w:r>
    </w:p>
    <w:p w14:paraId="51F457FB" w14:textId="2D744358" w:rsidR="00E5716B" w:rsidRPr="00E5716B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7" w:line="216" w:lineRule="auto"/>
        <w:ind w:left="686" w:right="157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Van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overmacht is in ieder geval sprake als op het overeengekomen tijdstip voor advies en coaching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</w:t>
      </w:r>
      <w:r w:rsidR="00E5716B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strid</w:t>
      </w:r>
    </w:p>
    <w:p w14:paraId="3E961CAF" w14:textId="348C650B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7" w:line="216" w:lineRule="auto"/>
        <w:ind w:left="686" w:right="157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onverhoopt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beschikbaar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 ten</w:t>
      </w:r>
      <w:r w:rsidRPr="005C6B40">
        <w:rPr>
          <w:rFonts w:asciiTheme="minorHAnsi" w:hAnsiTheme="minorHAnsi" w:cstheme="minorHAnsi"/>
          <w:color w:val="231F20"/>
          <w:spacing w:val="-2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gevolge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ziekte,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arbeidsongeschiktheid,</w:t>
      </w:r>
      <w:r w:rsidRPr="005C6B40">
        <w:rPr>
          <w:rFonts w:asciiTheme="minorHAnsi" w:hAnsiTheme="minorHAnsi" w:cstheme="minorHAnsi"/>
          <w:color w:val="231F20"/>
          <w:spacing w:val="-2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sterf­ geval of ernstige ziekte van een naaste of vergelijk­ bare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omstandigheid,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waardoor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zij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haar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4"/>
          <w:w w:val="105"/>
          <w:sz w:val="20"/>
          <w:lang w:val="nl-NL"/>
        </w:rPr>
        <w:t xml:space="preserve">niet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naar behoren kan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uitvoeren.</w:t>
      </w:r>
    </w:p>
    <w:p w14:paraId="1FD73659" w14:textId="6B6D8E31" w:rsidR="00296298" w:rsidRPr="005C6B40" w:rsidRDefault="005A7062">
      <w:pPr>
        <w:pStyle w:val="Lijstalinea"/>
        <w:numPr>
          <w:ilvl w:val="1"/>
          <w:numId w:val="1"/>
        </w:numPr>
        <w:tabs>
          <w:tab w:val="left" w:pos="686"/>
          <w:tab w:val="left" w:pos="687"/>
        </w:tabs>
        <w:spacing w:before="2" w:line="216" w:lineRule="auto"/>
        <w:ind w:left="686" w:right="244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In geval van overmacht stelt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alles in het werk om een vervangende coach te vinden.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lukt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om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 het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overeengekomen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tijdstip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locatie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4"/>
          <w:w w:val="105"/>
          <w:sz w:val="20"/>
          <w:lang w:val="nl-NL"/>
        </w:rPr>
        <w:t>vervan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gende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coach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vinden,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geeft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dit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</w:p>
    <w:p w14:paraId="1E4CC6D5" w14:textId="77777777" w:rsidR="00296298" w:rsidRPr="005C6B40" w:rsidRDefault="00296298">
      <w:pPr>
        <w:spacing w:line="216" w:lineRule="auto"/>
        <w:rPr>
          <w:rFonts w:asciiTheme="minorHAnsi" w:hAnsiTheme="minorHAnsi" w:cstheme="minorHAnsi"/>
          <w:sz w:val="20"/>
          <w:lang w:val="nl-NL"/>
        </w:rPr>
        <w:sectPr w:rsidR="00296298" w:rsidRPr="005C6B40">
          <w:type w:val="continuous"/>
          <w:pgSz w:w="11910" w:h="16840"/>
          <w:pgMar w:top="840" w:right="740" w:bottom="1040" w:left="720" w:header="720" w:footer="720" w:gutter="0"/>
          <w:cols w:num="2" w:space="720" w:equalWidth="0">
            <w:col w:w="5132" w:space="90"/>
            <w:col w:w="5228"/>
          </w:cols>
        </w:sectPr>
      </w:pPr>
    </w:p>
    <w:p w14:paraId="02748C56" w14:textId="77777777" w:rsidR="00296298" w:rsidRPr="005C6B40" w:rsidRDefault="005A7062">
      <w:pPr>
        <w:pStyle w:val="Plattetekst"/>
        <w:spacing w:before="98" w:line="216" w:lineRule="auto"/>
        <w:ind w:right="168" w:firstLine="0"/>
        <w:jc w:val="both"/>
        <w:rPr>
          <w:rFonts w:asciiTheme="minorHAnsi" w:hAnsiTheme="minorHAnsi" w:cstheme="minorHAnsi"/>
          <w:lang w:val="nl-NL"/>
        </w:rPr>
      </w:pPr>
      <w:r w:rsidRPr="005C6B40">
        <w:rPr>
          <w:rFonts w:asciiTheme="minorHAnsi" w:hAnsiTheme="minorHAnsi" w:cstheme="minorHAnsi"/>
          <w:color w:val="231F20"/>
          <w:lang w:val="nl-NL"/>
        </w:rPr>
        <w:lastRenderedPageBreak/>
        <w:t>het recht om zijn of haar afname van het desbetref­ fende onderdeel van het advies of coachingstraject kosteloos te annuleren.</w:t>
      </w:r>
    </w:p>
    <w:p w14:paraId="4C386023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7"/>
          <w:tab w:val="left" w:pos="698"/>
        </w:tabs>
        <w:spacing w:line="216" w:lineRule="auto"/>
        <w:ind w:left="697" w:right="104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Bij annulering van genoemd onderdeel van het advies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of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coachingstraject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grond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dit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artikel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is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gehouden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om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vervolg­ schade te vergoeden die hieruit kan voortvloeien voor 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opdrachtgever.</w:t>
      </w:r>
    </w:p>
    <w:p w14:paraId="29CCEE98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97"/>
          <w:tab w:val="left" w:pos="698"/>
        </w:tabs>
        <w:ind w:left="697"/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Aansprakelijkheid</w:t>
      </w:r>
    </w:p>
    <w:p w14:paraId="35E9F976" w14:textId="77777777" w:rsidR="00296298" w:rsidRPr="005C6B40" w:rsidRDefault="00026E22">
      <w:pPr>
        <w:pStyle w:val="Lijstalinea"/>
        <w:numPr>
          <w:ilvl w:val="1"/>
          <w:numId w:val="1"/>
        </w:numPr>
        <w:tabs>
          <w:tab w:val="left" w:pos="697"/>
          <w:tab w:val="left" w:pos="698"/>
        </w:tabs>
        <w:spacing w:before="7" w:line="216" w:lineRule="auto"/>
        <w:ind w:left="697" w:right="195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is nimmer aansprakelijk voor directe of indirecte schade, emotionele schade of schade voortvloeiend uit beslissingen die de op­ drachtgever</w:t>
      </w:r>
      <w:r w:rsidR="005A7062"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heeft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genomen,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dan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niet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="005A7062"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overleg met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.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allen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tijde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zelf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verantwoordelijk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</w:t>
      </w:r>
      <w:r w:rsidR="005A7062"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gemaakte</w:t>
      </w:r>
      <w:r w:rsidR="005A7062"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5A7062"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keuzes.</w:t>
      </w:r>
    </w:p>
    <w:p w14:paraId="6C13FF34" w14:textId="1E1A093A" w:rsidR="00296298" w:rsidRPr="005C6B40" w:rsidRDefault="005A7062">
      <w:pPr>
        <w:pStyle w:val="Lijstalinea"/>
        <w:numPr>
          <w:ilvl w:val="1"/>
          <w:numId w:val="1"/>
        </w:numPr>
        <w:tabs>
          <w:tab w:val="left" w:pos="698"/>
        </w:tabs>
        <w:spacing w:before="2" w:line="216" w:lineRule="auto"/>
        <w:ind w:left="697" w:right="246"/>
        <w:jc w:val="both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Voorwaarden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ontstaan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enig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recht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 schadevergoeding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steeds,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dat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na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ontstaan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daarvan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zo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spoedig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redelijkerwijs mogelijk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is,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schade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schriftelijk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bij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831DC7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heeft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gemeld.</w:t>
      </w:r>
    </w:p>
    <w:p w14:paraId="563257D7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7"/>
          <w:tab w:val="left" w:pos="698"/>
        </w:tabs>
        <w:spacing w:line="216" w:lineRule="auto"/>
        <w:ind w:left="697" w:right="38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Indien door of in verband met het verrichten van diensten door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of anderszins schade aan personen of zaken wordt toegebracht, waarvoor zij aansprakelijk is, zal die aansprakelijk­ heid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zijn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beperkt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tot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bedrag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uitkering</w:t>
      </w:r>
      <w:r w:rsidRPr="005C6B40">
        <w:rPr>
          <w:rFonts w:asciiTheme="minorHAnsi" w:hAnsiTheme="minorHAnsi" w:cstheme="minorHAnsi"/>
          <w:color w:val="231F20"/>
          <w:spacing w:val="-1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uit hoofde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door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3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afgesloten aansprakelijkheidsverzekering,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met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begrip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5"/>
          <w:w w:val="105"/>
          <w:sz w:val="20"/>
          <w:lang w:val="nl-NL"/>
        </w:rPr>
        <w:t xml:space="preserve">het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eigen risico dat zij in verband met die verzekering draagt.</w:t>
      </w:r>
    </w:p>
    <w:p w14:paraId="6460A6F3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7"/>
          <w:tab w:val="left" w:pos="698"/>
        </w:tabs>
        <w:spacing w:before="2" w:line="216" w:lineRule="auto"/>
        <w:ind w:left="697" w:right="83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Elke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aansprakelijkheid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5"/>
          <w:w w:val="105"/>
          <w:sz w:val="20"/>
          <w:lang w:val="nl-NL"/>
        </w:rPr>
        <w:t xml:space="preserve">voor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bedrijfsschade of andere indirecte schade of ge­ volgschade,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welke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aard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ook,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nadrukkelijk uitgesloten.</w:t>
      </w:r>
    </w:p>
    <w:p w14:paraId="6AF19BEE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51F7E9A1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2ECA9C2F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2DD6709F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16AB4A6C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452CFBA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37F7D8C7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3A442BB3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644D50F6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0527CC88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62DE24BE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7F3474B8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1A6EC609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26AFFF3E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8DFBB4C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A214147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78D2257E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30F557C6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F350A4A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0D89E09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5133A15A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4C1CA9E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5986EFD4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28AB8F74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58AB1D25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378A03A3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44BA4CF8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3A27AE3F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1F546CCC" w14:textId="77777777" w:rsidR="00026E22" w:rsidRPr="005C6B40" w:rsidRDefault="00026E22" w:rsidP="00026E22">
      <w:pPr>
        <w:pStyle w:val="Kop1"/>
        <w:numPr>
          <w:ilvl w:val="0"/>
          <w:numId w:val="1"/>
        </w:numPr>
        <w:tabs>
          <w:tab w:val="left" w:pos="697"/>
          <w:tab w:val="left" w:pos="698"/>
        </w:tabs>
        <w:ind w:left="697"/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Auteursrecht</w:t>
      </w:r>
    </w:p>
    <w:p w14:paraId="04DE93A6" w14:textId="57E9AC81" w:rsidR="00026E22" w:rsidRPr="005C6B40" w:rsidRDefault="00026E22" w:rsidP="00026E22">
      <w:pPr>
        <w:pStyle w:val="Lijstalinea"/>
        <w:numPr>
          <w:ilvl w:val="1"/>
          <w:numId w:val="1"/>
        </w:numPr>
        <w:tabs>
          <w:tab w:val="left" w:pos="697"/>
          <w:tab w:val="left" w:pos="698"/>
        </w:tabs>
        <w:spacing w:before="7" w:line="216" w:lineRule="auto"/>
        <w:ind w:left="697" w:right="116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Op alle gebruikte documentatie van </w:t>
      </w:r>
      <w:r w:rsidR="00831DC7"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geldt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het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auteursrecht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="00831DC7">
        <w:rPr>
          <w:rFonts w:asciiTheme="minorHAnsi" w:hAnsiTheme="minorHAnsi" w:cstheme="minorHAnsi"/>
          <w:color w:val="231F20"/>
          <w:w w:val="105"/>
          <w:sz w:val="20"/>
          <w:lang w:val="nl-NL"/>
        </w:rPr>
        <w:t>JHM van Liebregts-van Lierop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van </w:t>
      </w:r>
      <w:r w:rsidRPr="005C6B40">
        <w:rPr>
          <w:rFonts w:asciiTheme="minorHAnsi" w:hAnsiTheme="minorHAnsi" w:cstheme="minorHAnsi"/>
          <w:i/>
          <w:color w:val="231F20"/>
          <w:w w:val="105"/>
          <w:sz w:val="20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="00831DC7">
        <w:rPr>
          <w:rFonts w:asciiTheme="minorHAnsi" w:hAnsiTheme="minorHAnsi" w:cstheme="minorHAnsi"/>
          <w:color w:val="231F20"/>
          <w:w w:val="105"/>
          <w:sz w:val="20"/>
          <w:lang w:val="nl-NL"/>
        </w:rPr>
        <w:t>Etten-Leur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.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Opdrachtgevers</w:t>
      </w:r>
      <w:r w:rsidRPr="005C6B40">
        <w:rPr>
          <w:rFonts w:asciiTheme="minorHAnsi" w:hAnsiTheme="minorHAnsi" w:cstheme="minorHAnsi"/>
          <w:color w:val="231F20"/>
          <w:spacing w:val="-20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5"/>
          <w:w w:val="105"/>
          <w:sz w:val="20"/>
          <w:lang w:val="nl-NL"/>
        </w:rPr>
        <w:t>mo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gen de gebruikte documentatie uitsluitend vermenigvuldigen</w:t>
      </w:r>
      <w:r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voor</w:t>
      </w:r>
      <w:r w:rsidRPr="005C6B40">
        <w:rPr>
          <w:rFonts w:asciiTheme="minorHAnsi" w:hAnsiTheme="minorHAnsi" w:cstheme="minorHAnsi"/>
          <w:color w:val="231F20"/>
          <w:spacing w:val="-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eigen</w:t>
      </w:r>
      <w:r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gebruik</w:t>
      </w:r>
      <w:r w:rsidRPr="005C6B40">
        <w:rPr>
          <w:rFonts w:asciiTheme="minorHAnsi" w:hAnsiTheme="minorHAnsi" w:cstheme="minorHAnsi"/>
          <w:color w:val="231F20"/>
          <w:spacing w:val="-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en</w:t>
      </w:r>
      <w:r w:rsidRPr="005C6B40">
        <w:rPr>
          <w:rFonts w:asciiTheme="minorHAnsi" w:hAnsiTheme="minorHAnsi" w:cstheme="minorHAnsi"/>
          <w:color w:val="231F20"/>
          <w:spacing w:val="-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onder</w:t>
      </w:r>
      <w:r w:rsidRPr="005C6B40">
        <w:rPr>
          <w:rFonts w:asciiTheme="minorHAnsi" w:hAnsiTheme="minorHAnsi" w:cstheme="minorHAnsi"/>
          <w:color w:val="231F20"/>
          <w:spacing w:val="-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duidelijke vermelding van de</w:t>
      </w:r>
      <w:r w:rsidRPr="005C6B40">
        <w:rPr>
          <w:rFonts w:asciiTheme="minorHAnsi" w:hAnsiTheme="minorHAnsi" w:cstheme="minorHAnsi"/>
          <w:color w:val="231F20"/>
          <w:spacing w:val="-18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bron.</w:t>
      </w:r>
      <w:r w:rsidR="00831DC7">
        <w:rPr>
          <w:rFonts w:asciiTheme="minorHAnsi" w:hAnsiTheme="minorHAnsi" w:cstheme="minorHAnsi"/>
          <w:color w:val="231F20"/>
          <w:w w:val="105"/>
          <w:sz w:val="20"/>
          <w:lang w:val="nl-NL"/>
        </w:rPr>
        <w:t xml:space="preserve"> </w:t>
      </w:r>
    </w:p>
    <w:p w14:paraId="69D2E9FF" w14:textId="77777777" w:rsidR="00026E22" w:rsidRPr="005C6B40" w:rsidRDefault="00026E22" w:rsidP="00026E22">
      <w:pPr>
        <w:tabs>
          <w:tab w:val="left" w:pos="697"/>
          <w:tab w:val="left" w:pos="698"/>
        </w:tabs>
        <w:spacing w:before="7" w:line="216" w:lineRule="auto"/>
        <w:ind w:right="116"/>
        <w:rPr>
          <w:rFonts w:asciiTheme="minorHAnsi" w:hAnsiTheme="minorHAnsi" w:cstheme="minorHAnsi"/>
          <w:sz w:val="20"/>
          <w:lang w:val="nl-NL"/>
        </w:rPr>
      </w:pPr>
    </w:p>
    <w:p w14:paraId="5B67B94C" w14:textId="77777777" w:rsidR="00296298" w:rsidRPr="005C6B40" w:rsidRDefault="005A7062">
      <w:pPr>
        <w:pStyle w:val="Kop1"/>
        <w:numPr>
          <w:ilvl w:val="0"/>
          <w:numId w:val="1"/>
        </w:numPr>
        <w:tabs>
          <w:tab w:val="left" w:pos="697"/>
          <w:tab w:val="left" w:pos="698"/>
        </w:tabs>
        <w:spacing w:before="203"/>
        <w:ind w:left="697"/>
        <w:rPr>
          <w:rFonts w:asciiTheme="minorHAnsi" w:hAnsiTheme="minorHAnsi" w:cstheme="minorHAnsi"/>
          <w:color w:val="009999"/>
          <w:lang w:val="nl-NL"/>
        </w:rPr>
      </w:pPr>
      <w:r w:rsidRPr="005C6B40">
        <w:rPr>
          <w:rFonts w:asciiTheme="minorHAnsi" w:hAnsiTheme="minorHAnsi" w:cstheme="minorHAnsi"/>
          <w:color w:val="009999"/>
          <w:w w:val="105"/>
          <w:lang w:val="nl-NL"/>
        </w:rPr>
        <w:t>Betaling</w:t>
      </w:r>
    </w:p>
    <w:p w14:paraId="353C7466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8"/>
        </w:tabs>
        <w:spacing w:before="7" w:line="216" w:lineRule="auto"/>
        <w:ind w:left="697" w:right="151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Opdrachtgevers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dienen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facturen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</w:t>
      </w:r>
      <w:r w:rsidRPr="005C6B40">
        <w:rPr>
          <w:rFonts w:asciiTheme="minorHAnsi" w:hAnsiTheme="minorHAnsi" w:cstheme="minorHAnsi"/>
          <w:color w:val="231F20"/>
          <w:spacing w:val="-17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voldoen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3"/>
          <w:w w:val="105"/>
          <w:sz w:val="20"/>
          <w:lang w:val="nl-NL"/>
        </w:rPr>
        <w:t xml:space="preserve">binnen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30 dagen na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factuurdatum.</w:t>
      </w:r>
    </w:p>
    <w:p w14:paraId="6B4A3416" w14:textId="143D5DDC" w:rsidR="00296298" w:rsidRPr="005C6B40" w:rsidRDefault="005A7062">
      <w:pPr>
        <w:pStyle w:val="Lijstalinea"/>
        <w:numPr>
          <w:ilvl w:val="1"/>
          <w:numId w:val="1"/>
        </w:numPr>
        <w:tabs>
          <w:tab w:val="left" w:pos="698"/>
        </w:tabs>
        <w:spacing w:line="216" w:lineRule="auto"/>
        <w:ind w:left="697" w:right="277"/>
        <w:jc w:val="both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sz w:val="20"/>
          <w:lang w:val="nl-NL"/>
        </w:rPr>
        <w:t xml:space="preserve">Opdrachtgevers dienen het verschuldigde </w:t>
      </w:r>
      <w:r w:rsidRPr="005C6B40">
        <w:rPr>
          <w:rFonts w:asciiTheme="minorHAnsi" w:hAnsiTheme="minorHAnsi" w:cstheme="minorHAnsi"/>
          <w:color w:val="231F20"/>
          <w:spacing w:val="-4"/>
          <w:sz w:val="20"/>
          <w:lang w:val="nl-NL"/>
        </w:rPr>
        <w:t xml:space="preserve">bedrag 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>over te maken op</w:t>
      </w:r>
      <w:r w:rsidR="00263FE9">
        <w:rPr>
          <w:rFonts w:asciiTheme="minorHAnsi" w:hAnsiTheme="minorHAnsi" w:cstheme="minorHAnsi"/>
          <w:color w:val="231F20"/>
          <w:sz w:val="20"/>
          <w:lang w:val="nl-NL"/>
        </w:rPr>
        <w:t xml:space="preserve"> </w:t>
      </w:r>
      <w:r w:rsidRPr="000D1C52">
        <w:rPr>
          <w:rFonts w:asciiTheme="minorHAnsi" w:hAnsiTheme="minorHAnsi" w:cstheme="minorHAnsi"/>
          <w:color w:val="231F20"/>
          <w:sz w:val="20"/>
          <w:lang w:val="nl-NL"/>
        </w:rPr>
        <w:t>NL</w:t>
      </w:r>
      <w:r w:rsidR="000D1C52" w:rsidRPr="000D1C52">
        <w:rPr>
          <w:rFonts w:asciiTheme="minorHAnsi" w:hAnsiTheme="minorHAnsi" w:cstheme="minorHAnsi"/>
          <w:color w:val="231F20"/>
          <w:sz w:val="20"/>
          <w:lang w:val="nl-NL"/>
        </w:rPr>
        <w:t>59</w:t>
      </w:r>
      <w:r w:rsidR="00F065CC" w:rsidRPr="000D1C52">
        <w:rPr>
          <w:rFonts w:asciiTheme="minorHAnsi" w:hAnsiTheme="minorHAnsi" w:cstheme="minorHAnsi"/>
          <w:color w:val="231F20"/>
          <w:sz w:val="20"/>
          <w:lang w:val="nl-NL"/>
        </w:rPr>
        <w:t>RABO</w:t>
      </w:r>
      <w:r w:rsidRPr="000D1C52">
        <w:rPr>
          <w:rFonts w:asciiTheme="minorHAnsi" w:hAnsiTheme="minorHAnsi" w:cstheme="minorHAnsi"/>
          <w:color w:val="231F20"/>
          <w:sz w:val="20"/>
          <w:lang w:val="nl-NL"/>
        </w:rPr>
        <w:t>0</w:t>
      </w:r>
      <w:r w:rsidR="000D1C52" w:rsidRPr="000D1C52">
        <w:rPr>
          <w:rFonts w:asciiTheme="minorHAnsi" w:hAnsiTheme="minorHAnsi" w:cstheme="minorHAnsi"/>
          <w:color w:val="231F20"/>
          <w:sz w:val="20"/>
          <w:lang w:val="nl-NL"/>
        </w:rPr>
        <w:t>36311</w:t>
      </w:r>
      <w:r w:rsidR="000D1C52">
        <w:rPr>
          <w:rFonts w:asciiTheme="minorHAnsi" w:hAnsiTheme="minorHAnsi" w:cstheme="minorHAnsi"/>
          <w:color w:val="231F20"/>
          <w:sz w:val="20"/>
          <w:lang w:val="nl-NL"/>
        </w:rPr>
        <w:t>7911</w:t>
      </w:r>
      <w:r w:rsidR="00263FE9">
        <w:rPr>
          <w:rFonts w:asciiTheme="minorHAnsi" w:hAnsiTheme="minorHAnsi" w:cstheme="minorHAnsi"/>
          <w:color w:val="231F20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 xml:space="preserve">t.n.v. </w:t>
      </w:r>
      <w:r w:rsidR="00026E22" w:rsidRPr="000D1C52">
        <w:rPr>
          <w:rFonts w:asciiTheme="minorHAnsi" w:hAnsiTheme="minorHAnsi" w:cstheme="minorHAnsi"/>
          <w:i/>
          <w:color w:val="231F20"/>
          <w:sz w:val="20"/>
          <w:lang w:val="nl-NL"/>
        </w:rPr>
        <w:t>Astrid</w:t>
      </w:r>
      <w:r w:rsidR="000D1C52" w:rsidRPr="000D1C52">
        <w:rPr>
          <w:rFonts w:asciiTheme="minorHAnsi" w:hAnsiTheme="minorHAnsi" w:cstheme="minorHAnsi"/>
          <w:i/>
          <w:color w:val="231F20"/>
          <w:sz w:val="20"/>
          <w:lang w:val="nl-NL"/>
        </w:rPr>
        <w:t xml:space="preserve"> Liebregts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 xml:space="preserve"> te</w:t>
      </w:r>
      <w:r w:rsidRPr="005C6B40">
        <w:rPr>
          <w:rFonts w:asciiTheme="minorHAnsi" w:hAnsiTheme="minorHAnsi" w:cstheme="minorHAnsi"/>
          <w:color w:val="231F20"/>
          <w:spacing w:val="-4"/>
          <w:sz w:val="20"/>
          <w:lang w:val="nl-NL"/>
        </w:rPr>
        <w:t xml:space="preserve"> </w:t>
      </w:r>
      <w:r w:rsidR="00F065CC">
        <w:rPr>
          <w:rFonts w:asciiTheme="minorHAnsi" w:hAnsiTheme="minorHAnsi" w:cstheme="minorHAnsi"/>
          <w:color w:val="231F20"/>
          <w:spacing w:val="-4"/>
          <w:sz w:val="20"/>
          <w:lang w:val="nl-NL"/>
        </w:rPr>
        <w:t>Etten-Leur</w:t>
      </w:r>
      <w:r w:rsidRPr="005C6B40">
        <w:rPr>
          <w:rFonts w:asciiTheme="minorHAnsi" w:hAnsiTheme="minorHAnsi" w:cstheme="minorHAnsi"/>
          <w:color w:val="231F20"/>
          <w:sz w:val="20"/>
          <w:lang w:val="nl-NL"/>
        </w:rPr>
        <w:t>.</w:t>
      </w:r>
    </w:p>
    <w:p w14:paraId="18BD1154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8"/>
        </w:tabs>
        <w:spacing w:before="0" w:line="216" w:lineRule="auto"/>
        <w:ind w:left="697" w:right="265"/>
        <w:jc w:val="both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gebreke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blijft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in</w:t>
      </w:r>
      <w:r w:rsidRPr="005C6B40">
        <w:rPr>
          <w:rFonts w:asciiTheme="minorHAnsi" w:hAnsiTheme="minorHAnsi" w:cstheme="minorHAnsi"/>
          <w:color w:val="231F20"/>
          <w:spacing w:val="-11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2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tijdige betaling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van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een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factuur,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dan</w:t>
      </w:r>
      <w:r w:rsidRPr="005C6B40">
        <w:rPr>
          <w:rFonts w:asciiTheme="minorHAnsi" w:hAnsiTheme="minorHAnsi" w:cstheme="minorHAnsi"/>
          <w:color w:val="231F20"/>
          <w:spacing w:val="-14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is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de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opdrachtgever van rechtswege in</w:t>
      </w:r>
      <w:r w:rsidRPr="005C6B40">
        <w:rPr>
          <w:rFonts w:asciiTheme="minorHAnsi" w:hAnsiTheme="minorHAnsi" w:cstheme="minorHAnsi"/>
          <w:color w:val="231F20"/>
          <w:spacing w:val="-19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verzuim.</w:t>
      </w:r>
    </w:p>
    <w:p w14:paraId="284E7532" w14:textId="77777777" w:rsidR="00296298" w:rsidRPr="005C6B40" w:rsidRDefault="005A7062">
      <w:pPr>
        <w:pStyle w:val="Lijstalinea"/>
        <w:numPr>
          <w:ilvl w:val="1"/>
          <w:numId w:val="1"/>
        </w:numPr>
        <w:tabs>
          <w:tab w:val="left" w:pos="698"/>
        </w:tabs>
        <w:spacing w:line="216" w:lineRule="auto"/>
        <w:ind w:left="697" w:right="233"/>
        <w:rPr>
          <w:rFonts w:asciiTheme="minorHAnsi" w:hAnsiTheme="minorHAnsi" w:cstheme="minorHAnsi"/>
          <w:sz w:val="20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Als de opdrachtgever in gebreke of in verzuim is in de (tijdige) nakoming van zijn verplichtingen, dan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komen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alle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redelijke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kosten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ter</w:t>
      </w:r>
      <w:r w:rsidRPr="005C6B40">
        <w:rPr>
          <w:rFonts w:asciiTheme="minorHAnsi" w:hAnsiTheme="minorHAnsi" w:cstheme="minorHAnsi"/>
          <w:color w:val="231F20"/>
          <w:spacing w:val="-16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sz w:val="20"/>
          <w:lang w:val="nl-NL"/>
        </w:rPr>
        <w:t>verkrijging</w:t>
      </w:r>
      <w:r w:rsidRPr="005C6B40">
        <w:rPr>
          <w:rFonts w:asciiTheme="minorHAnsi" w:hAnsiTheme="minorHAnsi" w:cstheme="minorHAnsi"/>
          <w:color w:val="231F20"/>
          <w:spacing w:val="-15"/>
          <w:w w:val="105"/>
          <w:sz w:val="20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spacing w:val="-5"/>
          <w:w w:val="105"/>
          <w:sz w:val="20"/>
          <w:lang w:val="nl-NL"/>
        </w:rPr>
        <w:t>van</w:t>
      </w:r>
    </w:p>
    <w:p w14:paraId="18DE79B3" w14:textId="4C8D89D5" w:rsidR="00296298" w:rsidRPr="005C6B40" w:rsidRDefault="005A7062" w:rsidP="00F065CC">
      <w:pPr>
        <w:pStyle w:val="Plattetekst"/>
        <w:spacing w:before="1" w:line="216" w:lineRule="auto"/>
        <w:ind w:right="-9" w:firstLine="0"/>
        <w:rPr>
          <w:rFonts w:asciiTheme="minorHAnsi" w:hAnsiTheme="minorHAnsi" w:cstheme="minorHAnsi"/>
          <w:lang w:val="nl-NL"/>
        </w:rPr>
      </w:pPr>
      <w:r w:rsidRPr="005C6B40">
        <w:rPr>
          <w:rFonts w:asciiTheme="minorHAnsi" w:hAnsiTheme="minorHAnsi" w:cstheme="minorHAnsi"/>
          <w:color w:val="231F20"/>
          <w:w w:val="105"/>
          <w:lang w:val="nl-NL"/>
        </w:rPr>
        <w:t xml:space="preserve">voldoening buiten rechte voor rekening van de op­ drachtgever. De buitengerechtelijke kosten worden berekend op basis van hetgeen in de Nederlandse incassopraktijk gebruikelijk is, momenteel het ‘besluit vergoeding van buitengerechtelijke incasso­ kosten’. Indien </w:t>
      </w:r>
      <w:r w:rsidR="00026E22" w:rsidRPr="005C6B40">
        <w:rPr>
          <w:rFonts w:asciiTheme="minorHAnsi" w:hAnsiTheme="minorHAnsi" w:cstheme="minorHAnsi"/>
          <w:i/>
          <w:color w:val="231F20"/>
          <w:w w:val="105"/>
          <w:lang w:val="nl-NL"/>
        </w:rPr>
        <w:t>Opruimen met Astrid</w:t>
      </w:r>
      <w:r w:rsidRPr="005C6B40">
        <w:rPr>
          <w:rFonts w:asciiTheme="minorHAnsi" w:hAnsiTheme="minorHAnsi" w:cstheme="minorHAnsi"/>
          <w:color w:val="231F20"/>
          <w:w w:val="105"/>
          <w:lang w:val="nl-NL"/>
        </w:rPr>
        <w:t xml:space="preserve"> echter hogere kosten ter incasso heeft gemaakt die redelijkerwijs noodzakelijk waren, komen de werkelijk gemaakte</w:t>
      </w:r>
      <w:r w:rsidR="00F065CC">
        <w:rPr>
          <w:rFonts w:asciiTheme="minorHAnsi" w:hAnsiTheme="minorHAnsi" w:cstheme="minorHAnsi"/>
          <w:color w:val="231F20"/>
          <w:w w:val="105"/>
          <w:lang w:val="nl-NL"/>
        </w:rPr>
        <w:t xml:space="preserve"> </w:t>
      </w:r>
      <w:r w:rsidRPr="005C6B40">
        <w:rPr>
          <w:rFonts w:asciiTheme="minorHAnsi" w:hAnsiTheme="minorHAnsi" w:cstheme="minorHAnsi"/>
          <w:color w:val="231F20"/>
          <w:w w:val="105"/>
          <w:lang w:val="nl-NL"/>
        </w:rPr>
        <w:t xml:space="preserve">kosten voor vergoeding in aanmerking. </w:t>
      </w:r>
      <w:r w:rsidRPr="005C6B40">
        <w:rPr>
          <w:rFonts w:asciiTheme="minorHAnsi" w:hAnsiTheme="minorHAnsi" w:cstheme="minorHAnsi"/>
          <w:color w:val="231F20"/>
          <w:spacing w:val="-3"/>
          <w:w w:val="105"/>
          <w:lang w:val="nl-NL"/>
        </w:rPr>
        <w:t xml:space="preserve">Eventuele </w:t>
      </w:r>
      <w:r w:rsidRPr="005C6B40">
        <w:rPr>
          <w:rFonts w:asciiTheme="minorHAnsi" w:hAnsiTheme="minorHAnsi" w:cstheme="minorHAnsi"/>
          <w:color w:val="231F20"/>
          <w:w w:val="105"/>
          <w:lang w:val="nl-NL"/>
        </w:rPr>
        <w:t>gemaakte gerechtelijke en executiekosten zullen eveneens op de opdrachtgever worden verhaald.</w:t>
      </w:r>
    </w:p>
    <w:p w14:paraId="62706066" w14:textId="6CED923C" w:rsidR="00296298" w:rsidRPr="005C6B40" w:rsidRDefault="00296298" w:rsidP="00F065CC">
      <w:pPr>
        <w:pStyle w:val="Plattetekst"/>
        <w:spacing w:before="15" w:line="187" w:lineRule="auto"/>
        <w:ind w:right="397"/>
        <w:rPr>
          <w:rFonts w:asciiTheme="minorHAnsi" w:hAnsiTheme="minorHAnsi" w:cstheme="minorHAnsi"/>
          <w:lang w:val="nl-NL"/>
        </w:rPr>
      </w:pPr>
    </w:p>
    <w:p w14:paraId="0C2F0359" w14:textId="77777777" w:rsidR="00296298" w:rsidRPr="005C6B40" w:rsidRDefault="00296298">
      <w:pPr>
        <w:pStyle w:val="Plattetekst"/>
        <w:ind w:left="0" w:firstLine="0"/>
        <w:rPr>
          <w:rFonts w:asciiTheme="minorHAnsi" w:hAnsiTheme="minorHAnsi" w:cstheme="minorHAnsi"/>
          <w:sz w:val="24"/>
          <w:lang w:val="nl-NL"/>
        </w:rPr>
      </w:pPr>
    </w:p>
    <w:p w14:paraId="02A01C17" w14:textId="77777777" w:rsidR="00296298" w:rsidRPr="005C6B40" w:rsidRDefault="00296298">
      <w:pPr>
        <w:pStyle w:val="Plattetekst"/>
        <w:ind w:left="0" w:firstLine="0"/>
        <w:rPr>
          <w:rFonts w:asciiTheme="minorHAnsi" w:hAnsiTheme="minorHAnsi" w:cstheme="minorHAnsi"/>
          <w:sz w:val="24"/>
          <w:lang w:val="nl-NL"/>
        </w:rPr>
      </w:pPr>
    </w:p>
    <w:p w14:paraId="53625F05" w14:textId="77777777" w:rsidR="00296298" w:rsidRPr="005C6B40" w:rsidRDefault="00296298">
      <w:pPr>
        <w:pStyle w:val="Plattetekst"/>
        <w:ind w:left="0" w:firstLine="0"/>
        <w:rPr>
          <w:rFonts w:asciiTheme="minorHAnsi" w:hAnsiTheme="minorHAnsi" w:cstheme="minorHAnsi"/>
          <w:sz w:val="24"/>
          <w:lang w:val="nl-NL"/>
        </w:rPr>
      </w:pPr>
    </w:p>
    <w:p w14:paraId="7FE4134A" w14:textId="77777777" w:rsidR="00296298" w:rsidRPr="005C6B40" w:rsidRDefault="00296298">
      <w:pPr>
        <w:pStyle w:val="Plattetekst"/>
        <w:spacing w:before="5"/>
        <w:ind w:left="0" w:firstLine="0"/>
        <w:rPr>
          <w:rFonts w:asciiTheme="minorHAnsi" w:hAnsiTheme="minorHAnsi" w:cstheme="minorHAnsi"/>
          <w:sz w:val="18"/>
          <w:lang w:val="nl-NL"/>
        </w:rPr>
      </w:pPr>
    </w:p>
    <w:p w14:paraId="6BC4F1DF" w14:textId="3CFD97DF" w:rsidR="00296298" w:rsidRPr="005C6B40" w:rsidRDefault="00026E22">
      <w:pPr>
        <w:pStyle w:val="Kop1"/>
        <w:tabs>
          <w:tab w:val="right" w:pos="5122"/>
        </w:tabs>
        <w:spacing w:before="0" w:line="240" w:lineRule="auto"/>
        <w:ind w:left="130" w:firstLine="0"/>
        <w:rPr>
          <w:rFonts w:asciiTheme="minorHAnsi" w:hAnsiTheme="minorHAnsi" w:cstheme="minorHAnsi"/>
          <w:b w:val="0"/>
          <w:lang w:val="nl-NL"/>
        </w:rPr>
      </w:pPr>
      <w:r w:rsidRPr="005C6B40">
        <w:rPr>
          <w:rFonts w:asciiTheme="minorHAnsi" w:hAnsiTheme="minorHAnsi" w:cstheme="minorHAnsi"/>
          <w:i/>
          <w:color w:val="231F20"/>
          <w:w w:val="105"/>
          <w:lang w:val="nl-NL"/>
        </w:rPr>
        <w:t>Opruimen met Astrid</w:t>
      </w:r>
      <w:r w:rsidR="005A7062" w:rsidRPr="005C6B40">
        <w:rPr>
          <w:rFonts w:asciiTheme="minorHAnsi" w:hAnsiTheme="minorHAnsi" w:cstheme="minorHAnsi"/>
          <w:color w:val="231F20"/>
          <w:w w:val="105"/>
          <w:lang w:val="nl-NL"/>
        </w:rPr>
        <w:tab/>
        <w:t>202</w:t>
      </w:r>
      <w:r w:rsidR="005C6B40" w:rsidRPr="005C6B40">
        <w:rPr>
          <w:rFonts w:asciiTheme="minorHAnsi" w:hAnsiTheme="minorHAnsi" w:cstheme="minorHAnsi"/>
          <w:color w:val="231F20"/>
          <w:w w:val="105"/>
          <w:lang w:val="nl-NL"/>
        </w:rPr>
        <w:t>1</w:t>
      </w:r>
    </w:p>
    <w:sectPr w:rsidR="00296298" w:rsidRPr="005C6B40" w:rsidSect="009F2FB6">
      <w:pgSz w:w="11910" w:h="16840"/>
      <w:pgMar w:top="1280" w:right="740" w:bottom="1040" w:left="720" w:header="5" w:footer="854" w:gutter="0"/>
      <w:cols w:num="2" w:space="720" w:equalWidth="0">
        <w:col w:w="5128" w:space="94"/>
        <w:col w:w="52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E255" w14:textId="77777777" w:rsidR="003E7935" w:rsidRDefault="003E7935">
      <w:r>
        <w:separator/>
      </w:r>
    </w:p>
  </w:endnote>
  <w:endnote w:type="continuationSeparator" w:id="0">
    <w:p w14:paraId="4A92EAA5" w14:textId="77777777" w:rsidR="003E7935" w:rsidRDefault="003E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6491" w14:textId="77777777" w:rsidR="00296298" w:rsidRDefault="003E7935">
    <w:pPr>
      <w:pStyle w:val="Plattetekst"/>
      <w:spacing w:line="14" w:lineRule="auto"/>
      <w:ind w:left="0" w:firstLine="0"/>
    </w:pPr>
    <w:r>
      <w:rPr>
        <w:noProof/>
      </w:rPr>
      <w:pict w14:anchorId="226F9833">
        <v:rect id="_x0000_s2052" style="position:absolute;margin-left:-35.45pt;margin-top:-10.7pt;width:591.6pt;height:53pt;z-index:251659776;mso-position-horizontal:absolute" fillcolor="#099" stroked="f"/>
      </w:pict>
    </w:r>
    <w:r>
      <w:pict w14:anchorId="2E2EA1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05pt;margin-top:798.95pt;width:123.15pt;height:28pt;z-index:-251658240;mso-position-horizontal-relative:page;mso-position-vertical-relative:page" filled="f" stroked="f">
          <v:textbox style="mso-next-textbox:#_x0000_s2049" inset="0,0,0,0">
            <w:txbxContent>
              <w:p w14:paraId="4DE98A6B" w14:textId="77777777" w:rsidR="00296298" w:rsidRDefault="00296298" w:rsidP="00F8185A">
                <w:pPr>
                  <w:spacing w:before="20" w:line="247" w:lineRule="auto"/>
                  <w:ind w:right="-2"/>
                  <w:rPr>
                    <w:rFonts w:ascii="Trebuchet MS" w:hAnsi="Trebuchet M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E63C" w14:textId="77777777" w:rsidR="003E7935" w:rsidRDefault="003E7935">
      <w:r>
        <w:separator/>
      </w:r>
    </w:p>
  </w:footnote>
  <w:footnote w:type="continuationSeparator" w:id="0">
    <w:p w14:paraId="5C90E14A" w14:textId="77777777" w:rsidR="003E7935" w:rsidRDefault="003E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4AF9" w14:textId="77777777" w:rsidR="009F2FB6" w:rsidRDefault="009F2FB6">
    <w:pPr>
      <w:pStyle w:val="Koptekst"/>
    </w:pPr>
    <w:r w:rsidRPr="009F2FB6">
      <w:rPr>
        <w:noProof/>
      </w:rPr>
      <w:drawing>
        <wp:inline distT="0" distB="0" distL="0" distR="0" wp14:anchorId="1D60231D" wp14:editId="0C2FD79F">
          <wp:extent cx="962167" cy="962167"/>
          <wp:effectExtent l="0" t="0" r="0" b="0"/>
          <wp:docPr id="67" name="Picture 67" descr="C:\Users\lie84052\AppData\Local\Temp\notes9DAB2A\facebook_profile_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e84052\AppData\Local\Temp\notes9DAB2A\facebook_profile_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62" cy="984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3EFA"/>
    <w:multiLevelType w:val="multilevel"/>
    <w:tmpl w:val="EA6E1EB8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Theme="minorHAnsi" w:eastAsia="Calibri" w:hAnsiTheme="minorHAnsi" w:cstheme="minorHAnsi" w:hint="default"/>
        <w:b/>
        <w:bCs/>
        <w:color w:val="009999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color w:val="231F20"/>
        <w:w w:val="99"/>
        <w:sz w:val="20"/>
        <w:szCs w:val="20"/>
      </w:rPr>
    </w:lvl>
    <w:lvl w:ilvl="2">
      <w:numFmt w:val="bullet"/>
      <w:lvlText w:val="•"/>
      <w:lvlJc w:val="left"/>
      <w:pPr>
        <w:ind w:left="720" w:hanging="567"/>
      </w:pPr>
      <w:rPr>
        <w:rFonts w:hint="default"/>
      </w:rPr>
    </w:lvl>
    <w:lvl w:ilvl="3">
      <w:numFmt w:val="bullet"/>
      <w:lvlText w:val="•"/>
      <w:lvlJc w:val="left"/>
      <w:pPr>
        <w:ind w:left="618" w:hanging="567"/>
      </w:pPr>
      <w:rPr>
        <w:rFonts w:hint="default"/>
      </w:rPr>
    </w:lvl>
    <w:lvl w:ilvl="4">
      <w:numFmt w:val="bullet"/>
      <w:lvlText w:val="•"/>
      <w:lvlJc w:val="left"/>
      <w:pPr>
        <w:ind w:left="516" w:hanging="567"/>
      </w:pPr>
      <w:rPr>
        <w:rFonts w:hint="default"/>
      </w:rPr>
    </w:lvl>
    <w:lvl w:ilvl="5">
      <w:numFmt w:val="bullet"/>
      <w:lvlText w:val="•"/>
      <w:lvlJc w:val="left"/>
      <w:pPr>
        <w:ind w:left="414" w:hanging="567"/>
      </w:pPr>
      <w:rPr>
        <w:rFonts w:hint="default"/>
      </w:rPr>
    </w:lvl>
    <w:lvl w:ilvl="6">
      <w:numFmt w:val="bullet"/>
      <w:lvlText w:val="•"/>
      <w:lvlJc w:val="left"/>
      <w:pPr>
        <w:ind w:left="312" w:hanging="567"/>
      </w:pPr>
      <w:rPr>
        <w:rFonts w:hint="default"/>
      </w:rPr>
    </w:lvl>
    <w:lvl w:ilvl="7">
      <w:numFmt w:val="bullet"/>
      <w:lvlText w:val="•"/>
      <w:lvlJc w:val="left"/>
      <w:pPr>
        <w:ind w:left="210" w:hanging="567"/>
      </w:pPr>
      <w:rPr>
        <w:rFonts w:hint="default"/>
      </w:rPr>
    </w:lvl>
    <w:lvl w:ilvl="8">
      <w:numFmt w:val="bullet"/>
      <w:lvlText w:val="•"/>
      <w:lvlJc w:val="left"/>
      <w:pPr>
        <w:ind w:left="10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ru v:ext="edit" colors="#008c8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298"/>
    <w:rsid w:val="00026E22"/>
    <w:rsid w:val="000D1C52"/>
    <w:rsid w:val="00263FE9"/>
    <w:rsid w:val="00296298"/>
    <w:rsid w:val="003E7935"/>
    <w:rsid w:val="004A0598"/>
    <w:rsid w:val="005A7062"/>
    <w:rsid w:val="005C6B40"/>
    <w:rsid w:val="00632A2A"/>
    <w:rsid w:val="00831DC7"/>
    <w:rsid w:val="0096226C"/>
    <w:rsid w:val="009F2FB6"/>
    <w:rsid w:val="00A60850"/>
    <w:rsid w:val="00B05FD3"/>
    <w:rsid w:val="00E5716B"/>
    <w:rsid w:val="00F065CC"/>
    <w:rsid w:val="00F8185A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08c8a"/>
    </o:shapedefaults>
    <o:shapelayout v:ext="edit">
      <o:idmap v:ext="edit" data="1"/>
    </o:shapelayout>
  </w:shapeDefaults>
  <w:decimalSymbol w:val=","/>
  <w:listSeparator w:val=";"/>
  <w14:docId w14:val="355FDB82"/>
  <w15:docId w15:val="{C9595951-208F-4B64-AC64-94431A5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spacing w:before="202" w:line="232" w:lineRule="exact"/>
      <w:ind w:left="686" w:hanging="567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697" w:hanging="567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"/>
      <w:ind w:left="686" w:hanging="567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026E2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6E22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026E2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6E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43C0-D6CB-4DEA-8C6A-B2F714A7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Fluor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Liebregts</cp:lastModifiedBy>
  <cp:revision>9</cp:revision>
  <cp:lastPrinted>2021-01-03T14:40:00Z</cp:lastPrinted>
  <dcterms:created xsi:type="dcterms:W3CDTF">2021-01-03T13:34:00Z</dcterms:created>
  <dcterms:modified xsi:type="dcterms:W3CDTF">2021-01-05T21:30:00Z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2021-01-03T00:00:00Z</vt:filetime>
  </property>
</Properties>
</file>